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E3" w:rsidRDefault="008F78FB" w:rsidP="00757773">
      <w:pPr>
        <w:shd w:val="clear" w:color="auto" w:fill="FFFFE4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8"/>
        </w:rPr>
        <w:t>Тема рока: «Забытая война»</w:t>
      </w:r>
    </w:p>
    <w:p w:rsidR="008F78FB" w:rsidRDefault="008F78FB" w:rsidP="00757773">
      <w:pPr>
        <w:shd w:val="clear" w:color="auto" w:fill="FFFFE4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Задачи:</w:t>
      </w:r>
    </w:p>
    <w:p w:rsidR="008F78FB" w:rsidRPr="008F78FB" w:rsidRDefault="008F78FB" w:rsidP="008F78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F78FB">
        <w:rPr>
          <w:rFonts w:ascii="Times New Roman" w:eastAsia="Times New Roman" w:hAnsi="Times New Roman" w:cs="Times New Roman"/>
          <w:sz w:val="28"/>
          <w:szCs w:val="28"/>
        </w:rPr>
        <w:t xml:space="preserve">ривлечь учащихся к глубокому, всестороннему изучению событий </w:t>
      </w:r>
      <w:r>
        <w:rPr>
          <w:rFonts w:ascii="Times New Roman" w:eastAsia="Times New Roman" w:hAnsi="Times New Roman" w:cs="Times New Roman"/>
          <w:sz w:val="28"/>
          <w:szCs w:val="28"/>
        </w:rPr>
        <w:t>первой мировой</w:t>
      </w:r>
      <w:r w:rsidRPr="008F78FB">
        <w:rPr>
          <w:rFonts w:ascii="Times New Roman" w:eastAsia="Times New Roman" w:hAnsi="Times New Roman" w:cs="Times New Roman"/>
          <w:sz w:val="28"/>
          <w:szCs w:val="28"/>
        </w:rPr>
        <w:t xml:space="preserve"> войны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78FB" w:rsidRPr="008F78FB" w:rsidRDefault="008F78FB" w:rsidP="008F78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8F78FB">
        <w:rPr>
          <w:rFonts w:ascii="Times New Roman" w:eastAsia="Times New Roman" w:hAnsi="Times New Roman" w:cs="Times New Roman"/>
          <w:sz w:val="28"/>
          <w:szCs w:val="28"/>
        </w:rPr>
        <w:t>ормирование патриотических качеств человека и гражданина;</w:t>
      </w:r>
    </w:p>
    <w:p w:rsidR="008F78FB" w:rsidRPr="00786CE3" w:rsidRDefault="008F78FB" w:rsidP="008F78FB">
      <w:pPr>
        <w:pStyle w:val="a7"/>
        <w:numPr>
          <w:ilvl w:val="0"/>
          <w:numId w:val="2"/>
        </w:numPr>
        <w:shd w:val="clear" w:color="auto" w:fill="FFFFE4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78FB">
        <w:rPr>
          <w:rFonts w:ascii="Times New Roman" w:hAnsi="Times New Roman" w:cs="Times New Roman"/>
          <w:sz w:val="28"/>
          <w:szCs w:val="28"/>
          <w:shd w:val="clear" w:color="auto" w:fill="F4F4F4"/>
        </w:rPr>
        <w:t>Способствовать формированию чувства уважения к истории Родины и её героям.</w:t>
      </w:r>
    </w:p>
    <w:p w:rsidR="00786CE3" w:rsidRDefault="00786CE3" w:rsidP="00786CE3">
      <w:pPr>
        <w:shd w:val="clear" w:color="auto" w:fill="FFFFE4"/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786CE3">
        <w:rPr>
          <w:rFonts w:ascii="Times New Roman" w:hAnsi="Times New Roman" w:cs="Times New Roman"/>
          <w:sz w:val="28"/>
          <w:szCs w:val="28"/>
          <w:shd w:val="clear" w:color="auto" w:fill="F4F4F4"/>
        </w:rPr>
        <w:t>Оборудование</w:t>
      </w: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: презентация, годы первой мировой войны, страны участвующие в войне.</w:t>
      </w:r>
    </w:p>
    <w:p w:rsidR="00BC013F" w:rsidRDefault="00BC013F" w:rsidP="00786CE3">
      <w:pPr>
        <w:shd w:val="clear" w:color="auto" w:fill="FFFFE4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3821206" cy="2867025"/>
            <wp:effectExtent l="0" t="0" r="0" b="0"/>
            <wp:docPr id="1" name="Рисунок 1" descr="D:\Рабочий стол\1 сентября\сценарий 1 сентября\1 ми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1 сентября\сценарий 1 сентября\1 миров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726" cy="286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94E" w:rsidRPr="00786CE3" w:rsidRDefault="00CE494E" w:rsidP="00786CE3">
      <w:pPr>
        <w:shd w:val="clear" w:color="auto" w:fill="FFFFE4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3797299" cy="2847975"/>
            <wp:effectExtent l="0" t="0" r="0" b="0"/>
            <wp:docPr id="2" name="Рисунок 2" descr="D:\Рабочий стол\1 сентября\сценарий 1 сентября\DSC00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1 сентября\сценарий 1 сентября\DSC008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271" cy="284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773" w:rsidRPr="00757773" w:rsidRDefault="005C0566" w:rsidP="00757773">
      <w:pPr>
        <w:shd w:val="clear" w:color="auto" w:fill="FFFFE4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E906FA">
        <w:rPr>
          <w:rFonts w:ascii="Times New Roman" w:eastAsia="Times New Roman" w:hAnsi="Times New Roman" w:cs="Times New Roman"/>
          <w:bCs/>
          <w:sz w:val="28"/>
          <w:szCs w:val="28"/>
        </w:rPr>
        <w:t xml:space="preserve">Здравствуйте. Сегодняшний </w:t>
      </w:r>
      <w:r w:rsidR="005C4B19">
        <w:rPr>
          <w:rFonts w:ascii="Times New Roman" w:eastAsia="Times New Roman" w:hAnsi="Times New Roman" w:cs="Times New Roman"/>
          <w:bCs/>
          <w:sz w:val="28"/>
          <w:szCs w:val="28"/>
        </w:rPr>
        <w:t xml:space="preserve">урок </w:t>
      </w:r>
      <w:r w:rsidR="00757773" w:rsidRPr="00757773">
        <w:rPr>
          <w:rFonts w:ascii="Times New Roman" w:eastAsia="Times New Roman" w:hAnsi="Times New Roman" w:cs="Times New Roman"/>
          <w:bCs/>
          <w:sz w:val="28"/>
          <w:szCs w:val="28"/>
        </w:rPr>
        <w:t>я хотела бы начать со стихотворения под названьем «Река памяти»</w:t>
      </w:r>
      <w:r w:rsidR="005C4B19">
        <w:rPr>
          <w:rFonts w:ascii="Times New Roman" w:eastAsia="Times New Roman" w:hAnsi="Times New Roman" w:cs="Times New Roman"/>
          <w:bCs/>
          <w:sz w:val="28"/>
          <w:szCs w:val="28"/>
        </w:rPr>
        <w:t xml:space="preserve"> (Слайд 1)</w:t>
      </w:r>
    </w:p>
    <w:p w:rsidR="00757773" w:rsidRPr="00757773" w:rsidRDefault="00757773" w:rsidP="00757773">
      <w:pPr>
        <w:shd w:val="clear" w:color="auto" w:fill="FFFFE4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7F2020"/>
          <w:sz w:val="28"/>
          <w:szCs w:val="28"/>
        </w:rPr>
      </w:pPr>
      <w:r w:rsidRPr="00757773">
        <w:rPr>
          <w:rFonts w:ascii="Times New Roman" w:eastAsia="Times New Roman" w:hAnsi="Times New Roman" w:cs="Times New Roman"/>
          <w:b/>
          <w:bCs/>
          <w:color w:val="7F2020"/>
          <w:sz w:val="28"/>
          <w:szCs w:val="28"/>
        </w:rPr>
        <w:lastRenderedPageBreak/>
        <w:t>Река памяти</w:t>
      </w:r>
    </w:p>
    <w:p w:rsidR="007F7905" w:rsidRDefault="00757773" w:rsidP="00757773">
      <w:pPr>
        <w:shd w:val="clear" w:color="auto" w:fill="FFFFE4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4"/>
        </w:rPr>
      </w:pPr>
      <w:r w:rsidRPr="00757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4"/>
        </w:rPr>
        <w:t>К седым обелискам под стук метронома</w:t>
      </w:r>
      <w:r w:rsidRPr="007577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7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4"/>
        </w:rPr>
        <w:t>Река благодарных потомков течёт.</w:t>
      </w:r>
      <w:r w:rsidRPr="007577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7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4"/>
        </w:rPr>
        <w:t>Цена за Победу им с детства знакома,</w:t>
      </w:r>
      <w:r w:rsidRPr="007577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7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4"/>
        </w:rPr>
        <w:t>В цветочном потоке – героям почёт.</w:t>
      </w:r>
      <w:r w:rsidRPr="007577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77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7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4"/>
        </w:rPr>
        <w:t>Застыла их слава в холодном граните,</w:t>
      </w:r>
      <w:r w:rsidRPr="007577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7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4"/>
        </w:rPr>
        <w:t>Чеканка на глянце хранит имена.</w:t>
      </w:r>
      <w:r w:rsidRPr="007577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7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4"/>
        </w:rPr>
        <w:t>Плывёт безмятежно Земля по орбите,</w:t>
      </w:r>
      <w:r w:rsidRPr="007577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7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4"/>
        </w:rPr>
        <w:t>Не делит её мировая война.</w:t>
      </w:r>
      <w:r w:rsidRPr="007577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77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7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4"/>
        </w:rPr>
        <w:t xml:space="preserve">Не стонет </w:t>
      </w:r>
      <w:proofErr w:type="gramStart"/>
      <w:r w:rsidRPr="00757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4"/>
        </w:rPr>
        <w:t>Родная</w:t>
      </w:r>
      <w:proofErr w:type="gramEnd"/>
      <w:r w:rsidRPr="00757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4"/>
        </w:rPr>
        <w:t xml:space="preserve"> от горя людского,</w:t>
      </w:r>
      <w:r w:rsidRPr="007577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7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4"/>
        </w:rPr>
        <w:t>Ожоги зажили от огненных лет.</w:t>
      </w:r>
      <w:r w:rsidRPr="007577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7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4"/>
        </w:rPr>
        <w:t>И вверх по ступенькам кургана крутого</w:t>
      </w:r>
      <w:proofErr w:type="gramStart"/>
      <w:r w:rsidRPr="007577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7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4"/>
        </w:rPr>
        <w:t>Н</w:t>
      </w:r>
      <w:proofErr w:type="gramEnd"/>
      <w:r w:rsidRPr="00757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4"/>
        </w:rPr>
        <w:t>есём мы с поклоном сирени букет.</w:t>
      </w:r>
    </w:p>
    <w:p w:rsidR="00757773" w:rsidRDefault="00757773" w:rsidP="00757773">
      <w:pPr>
        <w:shd w:val="clear" w:color="auto" w:fill="FFFFE4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4"/>
        </w:rPr>
        <w:t xml:space="preserve">- Как вы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4"/>
        </w:rPr>
        <w:t>думаете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4"/>
        </w:rPr>
        <w:t xml:space="preserve"> о чем сегодня мы будем разговаривать?</w:t>
      </w:r>
    </w:p>
    <w:p w:rsidR="00757773" w:rsidRDefault="00757773" w:rsidP="00757773">
      <w:pPr>
        <w:shd w:val="clear" w:color="auto" w:fill="FFFFE4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4"/>
        </w:rPr>
        <w:t>- О войне.</w:t>
      </w:r>
    </w:p>
    <w:p w:rsidR="00757773" w:rsidRDefault="00757773" w:rsidP="00757773">
      <w:pPr>
        <w:shd w:val="clear" w:color="auto" w:fill="FFFFE4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4"/>
        </w:rPr>
        <w:t>- Правил</w:t>
      </w:r>
      <w:r w:rsidR="00FB55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4"/>
        </w:rPr>
        <w:t>ьно о войне, а точнее о Первой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4"/>
        </w:rPr>
        <w:t>ировой войне.</w:t>
      </w:r>
    </w:p>
    <w:p w:rsidR="00E906FA" w:rsidRPr="00757773" w:rsidRDefault="00E906FA" w:rsidP="00757773">
      <w:pPr>
        <w:shd w:val="clear" w:color="auto" w:fill="FFFFE4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7F20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4"/>
        </w:rPr>
        <w:t xml:space="preserve">- А тема нашего </w:t>
      </w:r>
      <w:r w:rsidR="005C4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4"/>
        </w:rPr>
        <w:t xml:space="preserve">урока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4"/>
        </w:rPr>
        <w:t>«Забытая война».</w:t>
      </w:r>
      <w:r w:rsidR="005C4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E4"/>
        </w:rPr>
        <w:t xml:space="preserve"> (Слайд 2)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3"/>
      </w:tblGrid>
      <w:tr w:rsidR="00757773" w:rsidRPr="00757773" w:rsidTr="00757773">
        <w:trPr>
          <w:tblCellSpacing w:w="22" w:type="dxa"/>
        </w:trPr>
        <w:tc>
          <w:tcPr>
            <w:tcW w:w="0" w:type="auto"/>
            <w:vAlign w:val="center"/>
            <w:hideMark/>
          </w:tcPr>
          <w:p w:rsidR="00757773" w:rsidRPr="00757773" w:rsidRDefault="00757773">
            <w:pPr>
              <w:pStyle w:val="1"/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757773">
              <w:rPr>
                <w:rFonts w:ascii="Times New Roman" w:hAnsi="Times New Roman" w:cs="Times New Roman"/>
                <w:color w:val="000000"/>
              </w:rPr>
              <w:t>28 июля исполнилось 100 лет со дня начала Первой мировой войны</w:t>
            </w:r>
            <w:r w:rsidR="00FB55B5">
              <w:rPr>
                <w:rFonts w:ascii="Times New Roman" w:hAnsi="Times New Roman" w:cs="Times New Roman"/>
                <w:color w:val="000000"/>
              </w:rPr>
              <w:t>.</w:t>
            </w:r>
            <w:r w:rsidR="005C4B1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C4B19">
              <w:rPr>
                <w:rFonts w:ascii="Times New Roman" w:hAnsi="Times New Roman" w:cs="Times New Roman"/>
                <w:b w:val="0"/>
                <w:color w:val="000000"/>
              </w:rPr>
              <w:t>(С</w:t>
            </w:r>
            <w:r w:rsidR="005C4B19" w:rsidRPr="005C4B19">
              <w:rPr>
                <w:rFonts w:ascii="Times New Roman" w:hAnsi="Times New Roman" w:cs="Times New Roman"/>
                <w:b w:val="0"/>
                <w:color w:val="000000"/>
              </w:rPr>
              <w:t>лайд 3)</w:t>
            </w:r>
          </w:p>
        </w:tc>
      </w:tr>
      <w:tr w:rsidR="00757773" w:rsidRPr="00757773" w:rsidTr="00757773">
        <w:trPr>
          <w:tblCellSpacing w:w="22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54721" w:rsidRDefault="00757773" w:rsidP="00454721">
            <w:pPr>
              <w:pStyle w:val="a3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757773">
              <w:rPr>
                <w:b/>
                <w:bCs/>
                <w:color w:val="000000"/>
                <w:sz w:val="28"/>
                <w:szCs w:val="28"/>
              </w:rPr>
              <w:t>100</w:t>
            </w:r>
            <w:r w:rsidRPr="0075777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57773">
              <w:rPr>
                <w:color w:val="000000"/>
                <w:sz w:val="28"/>
                <w:szCs w:val="28"/>
              </w:rPr>
              <w:t>лет назад, 28 июля 1914 года, началась</w:t>
            </w:r>
            <w:r w:rsidRPr="0075777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57773">
              <w:rPr>
                <w:b/>
                <w:bCs/>
                <w:color w:val="000000"/>
                <w:sz w:val="28"/>
                <w:szCs w:val="28"/>
              </w:rPr>
              <w:t>Первая мировая война</w:t>
            </w:r>
            <w:r w:rsidRPr="00757773">
              <w:rPr>
                <w:color w:val="000000"/>
                <w:sz w:val="28"/>
                <w:szCs w:val="28"/>
              </w:rPr>
              <w:t>. Она стала одним из крупнейших конфликтов в истории человечества и длилась почти пять лет.</w:t>
            </w:r>
            <w:r w:rsidR="00454721" w:rsidRPr="00757773">
              <w:rPr>
                <w:color w:val="000000"/>
                <w:sz w:val="28"/>
                <w:szCs w:val="28"/>
              </w:rPr>
              <w:t xml:space="preserve"> </w:t>
            </w:r>
          </w:p>
          <w:p w:rsidR="00454721" w:rsidRPr="00757773" w:rsidRDefault="00454721" w:rsidP="00454721">
            <w:pPr>
              <w:pStyle w:val="a3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757773">
              <w:rPr>
                <w:color w:val="000000"/>
                <w:sz w:val="28"/>
                <w:szCs w:val="28"/>
              </w:rPr>
              <w:t>В результате</w:t>
            </w:r>
            <w:r w:rsidR="005C4B19">
              <w:rPr>
                <w:color w:val="000000"/>
                <w:sz w:val="28"/>
                <w:szCs w:val="28"/>
              </w:rPr>
              <w:t xml:space="preserve"> </w:t>
            </w:r>
            <w:r w:rsidR="005C4B19" w:rsidRPr="00757773">
              <w:rPr>
                <w:color w:val="000000"/>
                <w:sz w:val="28"/>
                <w:szCs w:val="28"/>
              </w:rPr>
              <w:t>П</w:t>
            </w:r>
            <w:r w:rsidRPr="00757773">
              <w:rPr>
                <w:color w:val="000000"/>
                <w:sz w:val="28"/>
                <w:szCs w:val="28"/>
              </w:rPr>
              <w:t>ервой мировой войны погибли более 10 миллионов солдат. Еще около 20 миллионов жизней унесли голод и различные эпидемии.</w:t>
            </w:r>
          </w:p>
          <w:p w:rsidR="005C4B19" w:rsidRDefault="00454721" w:rsidP="00454721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     </w:t>
            </w:r>
            <w:r w:rsidR="00757773" w:rsidRPr="00757773">
              <w:rPr>
                <w:color w:val="000000"/>
                <w:sz w:val="28"/>
                <w:szCs w:val="28"/>
              </w:rPr>
              <w:t>Еще за несколько лет до начала войны ведущие страны мира объединились в два военно-политических блока. В Тройственный союз, или блок Центральных держав, вошли Германия, Австро-Венгрия, Италия, Османская империя и Болгария. Членами Антанты являлись Россия, Франция и Великобритания. Также Антанту поддерживали США и Япония.</w:t>
            </w:r>
          </w:p>
          <w:p w:rsidR="00757773" w:rsidRDefault="005C4B19" w:rsidP="00454721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Давайте рассмотрим соотношение сил воюющих сторон до начала первой мировой войны. (Слайд 4) </w:t>
            </w:r>
          </w:p>
          <w:p w:rsidR="005C4B19" w:rsidRDefault="00694C08" w:rsidP="00454721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Причинами к началу войны послужило: (Слайд 5)</w:t>
            </w:r>
          </w:p>
          <w:p w:rsidR="00694C08" w:rsidRDefault="00694C08" w:rsidP="00694C08">
            <w:pPr>
              <w:pStyle w:val="a3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Стремление к ослаблению государств – конкурентов в экономическом и военном развитии</w:t>
            </w:r>
          </w:p>
          <w:p w:rsidR="00694C08" w:rsidRDefault="00694C08" w:rsidP="00694C08">
            <w:pPr>
              <w:pStyle w:val="a3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Противоречия из – за: колоний, сфер влияния и рынков сбыта</w:t>
            </w:r>
          </w:p>
          <w:p w:rsidR="00694C08" w:rsidRDefault="00694C08" w:rsidP="00694C08">
            <w:pPr>
              <w:pStyle w:val="a3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Стремление разрешить с помощью воны внутренние проблемы</w:t>
            </w:r>
          </w:p>
          <w:p w:rsidR="00043610" w:rsidRDefault="00694C08" w:rsidP="00694C0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="00757773" w:rsidRPr="00757773">
              <w:rPr>
                <w:color w:val="000000"/>
                <w:sz w:val="28"/>
                <w:szCs w:val="28"/>
              </w:rPr>
              <w:t>Поводом к началу военных действий стало убийство в Сараево 28 июня 1914 года сербским студентом Гаврилой Принципом австрийского эрцгерцога Франца Фердинанда.</w:t>
            </w:r>
            <w:r w:rsidR="00D904FA">
              <w:rPr>
                <w:color w:val="000000"/>
                <w:sz w:val="28"/>
                <w:szCs w:val="28"/>
              </w:rPr>
              <w:t xml:space="preserve"> (Слайд 6)</w:t>
            </w:r>
            <w:r w:rsidR="00757773" w:rsidRPr="00757773">
              <w:rPr>
                <w:color w:val="000000"/>
                <w:sz w:val="28"/>
                <w:szCs w:val="28"/>
              </w:rPr>
              <w:t xml:space="preserve"> Спустя месяц, 28 июля, Австро-Венгрия объявила войну Сербии, являвшейся союзником Антанты.</w:t>
            </w:r>
            <w:r w:rsidR="00D904FA">
              <w:rPr>
                <w:color w:val="000000"/>
                <w:sz w:val="28"/>
                <w:szCs w:val="28"/>
              </w:rPr>
              <w:t xml:space="preserve"> (Слайд 7)</w:t>
            </w:r>
            <w:r w:rsidR="00757773" w:rsidRPr="00757773">
              <w:rPr>
                <w:color w:val="000000"/>
                <w:sz w:val="28"/>
                <w:szCs w:val="28"/>
              </w:rPr>
              <w:t xml:space="preserve"> В ответ Россия и Франция начали ускоренную мобилизацию. </w:t>
            </w:r>
          </w:p>
          <w:p w:rsidR="00043610" w:rsidRDefault="00D904FA" w:rsidP="00694C0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августа 1914 года Германия объявила войну России.  (Слайд 8)</w:t>
            </w:r>
          </w:p>
          <w:p w:rsidR="00043610" w:rsidRDefault="00AC6771" w:rsidP="00694C08">
            <w:pPr>
              <w:pStyle w:val="a3"/>
              <w:jc w:val="both"/>
              <w:rPr>
                <w:color w:val="252525"/>
                <w:sz w:val="28"/>
                <w:szCs w:val="28"/>
                <w:shd w:val="clear" w:color="auto" w:fill="FFFFFF"/>
              </w:rPr>
            </w:pPr>
            <w:r w:rsidRPr="00AC6771">
              <w:rPr>
                <w:sz w:val="28"/>
                <w:szCs w:val="28"/>
                <w:shd w:val="clear" w:color="auto" w:fill="FFFFFF"/>
              </w:rPr>
              <w:t>3 августа</w:t>
            </w:r>
            <w:r w:rsidRPr="00AC6771">
              <w:rPr>
                <w:rStyle w:val="apple-converted-space"/>
                <w:rFonts w:eastAsiaTheme="majorEastAsia"/>
                <w:color w:val="252525"/>
                <w:sz w:val="28"/>
                <w:szCs w:val="28"/>
                <w:shd w:val="clear" w:color="auto" w:fill="FFFFFF"/>
              </w:rPr>
              <w:t> </w:t>
            </w:r>
            <w:r w:rsidRPr="00AC6771">
              <w:rPr>
                <w:color w:val="252525"/>
                <w:sz w:val="28"/>
                <w:szCs w:val="28"/>
                <w:shd w:val="clear" w:color="auto" w:fill="FFFFFF"/>
              </w:rPr>
              <w:t>Германия объявила войну Франции, обвинив её в «организованных нападениях и воздушных бомбардировках Германии» и «в нарушении бельгийского нейтралитета».</w:t>
            </w:r>
            <w:r w:rsidR="00043610">
              <w:rPr>
                <w:color w:val="252525"/>
                <w:sz w:val="28"/>
                <w:szCs w:val="28"/>
                <w:shd w:val="clear" w:color="auto" w:fill="FFFFFF"/>
              </w:rPr>
              <w:t xml:space="preserve"> (Слайд 9) </w:t>
            </w:r>
          </w:p>
          <w:p w:rsidR="00E8572C" w:rsidRDefault="00E8572C" w:rsidP="00694C08">
            <w:pPr>
              <w:pStyle w:val="a3"/>
              <w:jc w:val="both"/>
              <w:rPr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noProof/>
                <w:color w:val="252525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4457700" cy="3344582"/>
                  <wp:effectExtent l="0" t="0" r="0" b="0"/>
                  <wp:docPr id="3" name="Рисунок 3" descr="D:\Рабочий стол\1 сентября\сценарий 1 сентября\DSC009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Рабочий стол\1 сентября\сценарий 1 сентября\DSC009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0206" cy="3346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3610" w:rsidRDefault="00043610" w:rsidP="00694C08">
            <w:pPr>
              <w:pStyle w:val="a3"/>
              <w:jc w:val="both"/>
              <w:rPr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color w:val="252525"/>
                <w:sz w:val="28"/>
                <w:szCs w:val="28"/>
                <w:shd w:val="clear" w:color="auto" w:fill="FFFFFF"/>
              </w:rPr>
              <w:t>Для того чтобы одержать победу в первой мировой войне германия разработала план военного командования под названием «</w:t>
            </w:r>
            <w:r w:rsidR="002E21BD">
              <w:rPr>
                <w:color w:val="252525"/>
                <w:sz w:val="28"/>
                <w:szCs w:val="28"/>
                <w:shd w:val="clear" w:color="auto" w:fill="FFFFFF"/>
              </w:rPr>
              <w:t>п</w:t>
            </w:r>
            <w:r>
              <w:rPr>
                <w:color w:val="252525"/>
                <w:sz w:val="28"/>
                <w:szCs w:val="28"/>
                <w:shd w:val="clear" w:color="auto" w:fill="FFFFFF"/>
              </w:rPr>
              <w:t>лан Шлиффена».</w:t>
            </w:r>
            <w:r w:rsidR="002E21BD">
              <w:rPr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  <w:r w:rsidR="00C91600">
              <w:rPr>
                <w:color w:val="252525"/>
                <w:sz w:val="28"/>
                <w:szCs w:val="28"/>
                <w:shd w:val="clear" w:color="auto" w:fill="FFFFFF"/>
              </w:rPr>
              <w:t>К разработке плане немецкие военные приступили еще в 1895 году. План был построен на том, что России потребуется для мобилизации не менее 105-110 дней, а немецкой и австрийской армиям не более 14 дней. Это обеспечивало возможность нанести поражение Франции до того как Россия сумеет оказать ей существенную помощь.</w:t>
            </w:r>
          </w:p>
          <w:p w:rsidR="00C91600" w:rsidRDefault="00C91600" w:rsidP="00694C08">
            <w:pPr>
              <w:pStyle w:val="a3"/>
              <w:jc w:val="both"/>
              <w:rPr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color w:val="252525"/>
                <w:sz w:val="28"/>
                <w:szCs w:val="28"/>
                <w:shd w:val="clear" w:color="auto" w:fill="FFFFFF"/>
              </w:rPr>
              <w:t>План предусматривал сосредоточить 90% немецких армий на Западном фронте, обойти с фланга линию Мажино на германо-</w:t>
            </w:r>
            <w:proofErr w:type="spellStart"/>
            <w:r>
              <w:rPr>
                <w:color w:val="252525"/>
                <w:sz w:val="28"/>
                <w:szCs w:val="28"/>
                <w:shd w:val="clear" w:color="auto" w:fill="FFFFFF"/>
              </w:rPr>
              <w:t>французкой</w:t>
            </w:r>
            <w:proofErr w:type="spellEnd"/>
            <w:r>
              <w:rPr>
                <w:color w:val="252525"/>
                <w:sz w:val="28"/>
                <w:szCs w:val="28"/>
                <w:shd w:val="clear" w:color="auto" w:fill="FFFFFF"/>
              </w:rPr>
              <w:t xml:space="preserve"> границе, </w:t>
            </w:r>
            <w:r>
              <w:rPr>
                <w:color w:val="252525"/>
                <w:sz w:val="28"/>
                <w:szCs w:val="28"/>
                <w:shd w:val="clear" w:color="auto" w:fill="FFFFFF"/>
              </w:rPr>
              <w:lastRenderedPageBreak/>
              <w:t>совершив бросок через Бельгию. Затем окружить и взять Париж.</w:t>
            </w:r>
          </w:p>
          <w:p w:rsidR="00DF289B" w:rsidRDefault="00DF289B" w:rsidP="00694C08">
            <w:pPr>
              <w:pStyle w:val="a3"/>
              <w:jc w:val="both"/>
              <w:rPr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color w:val="252525"/>
                <w:sz w:val="28"/>
                <w:szCs w:val="28"/>
                <w:shd w:val="clear" w:color="auto" w:fill="FFFFFF"/>
              </w:rPr>
              <w:t>Российские силы должна будет сдерживать австро-венгерская армия вместе с незначительным количеством немцев в Восточной Пруссии.</w:t>
            </w:r>
          </w:p>
          <w:p w:rsidR="00C91600" w:rsidRDefault="00DF289B" w:rsidP="00694C08">
            <w:pPr>
              <w:pStyle w:val="a3"/>
              <w:jc w:val="both"/>
              <w:rPr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color w:val="252525"/>
                <w:sz w:val="28"/>
                <w:szCs w:val="28"/>
                <w:shd w:val="clear" w:color="auto" w:fill="FFFFFF"/>
              </w:rPr>
              <w:t xml:space="preserve">План Шлиффена предполагал </w:t>
            </w:r>
            <w:proofErr w:type="gramStart"/>
            <w:r>
              <w:rPr>
                <w:color w:val="252525"/>
                <w:sz w:val="28"/>
                <w:szCs w:val="28"/>
                <w:shd w:val="clear" w:color="auto" w:fill="FFFFFF"/>
              </w:rPr>
              <w:t>расправится</w:t>
            </w:r>
            <w:proofErr w:type="gramEnd"/>
            <w:r>
              <w:rPr>
                <w:color w:val="252525"/>
                <w:sz w:val="28"/>
                <w:szCs w:val="28"/>
                <w:shd w:val="clear" w:color="auto" w:fill="FFFFFF"/>
              </w:rPr>
              <w:t xml:space="preserve"> с французами за 40 дней, когда Россия успеет поставить под ружьё только половину своей армии. Таким </w:t>
            </w:r>
            <w:proofErr w:type="gramStart"/>
            <w:r>
              <w:rPr>
                <w:color w:val="252525"/>
                <w:sz w:val="28"/>
                <w:szCs w:val="28"/>
                <w:shd w:val="clear" w:color="auto" w:fill="FFFFFF"/>
              </w:rPr>
              <w:t>образом</w:t>
            </w:r>
            <w:proofErr w:type="gramEnd"/>
            <w:r>
              <w:rPr>
                <w:color w:val="252525"/>
                <w:sz w:val="28"/>
                <w:szCs w:val="28"/>
                <w:shd w:val="clear" w:color="auto" w:fill="FFFFFF"/>
              </w:rPr>
              <w:t xml:space="preserve"> медлительность российской мобилизации была ключом как победе.</w:t>
            </w:r>
          </w:p>
          <w:p w:rsidR="00DE49B2" w:rsidRDefault="00DF289B" w:rsidP="00454721">
            <w:pPr>
              <w:pStyle w:val="a3"/>
              <w:jc w:val="both"/>
              <w:rPr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color w:val="252525"/>
                <w:sz w:val="28"/>
                <w:szCs w:val="28"/>
                <w:shd w:val="clear" w:color="auto" w:fill="FFFFFF"/>
              </w:rPr>
              <w:t xml:space="preserve">План Шлиффена в августе 1914 года почти удался, и Германии немного не хватило до </w:t>
            </w:r>
            <w:r w:rsidR="008B53EE">
              <w:rPr>
                <w:color w:val="252525"/>
                <w:sz w:val="28"/>
                <w:szCs w:val="28"/>
                <w:shd w:val="clear" w:color="auto" w:fill="FFFFFF"/>
              </w:rPr>
              <w:t>разгрома Франции и занятия Парижа.</w:t>
            </w:r>
          </w:p>
          <w:p w:rsidR="00DE49B2" w:rsidRDefault="00DE49B2" w:rsidP="00454721">
            <w:pPr>
              <w:pStyle w:val="a3"/>
              <w:jc w:val="both"/>
              <w:rPr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color w:val="252525"/>
                <w:sz w:val="28"/>
                <w:szCs w:val="28"/>
                <w:shd w:val="clear" w:color="auto" w:fill="FFFFFF"/>
              </w:rPr>
              <w:t xml:space="preserve">3 марта 1918 года Россия заключила </w:t>
            </w:r>
            <w:r w:rsidR="000127B3">
              <w:rPr>
                <w:color w:val="252525"/>
                <w:sz w:val="28"/>
                <w:szCs w:val="28"/>
                <w:shd w:val="clear" w:color="auto" w:fill="FFFFFF"/>
              </w:rPr>
              <w:t xml:space="preserve">Брестский мирный договор, с помощью которого вышла из войны. </w:t>
            </w:r>
          </w:p>
          <w:p w:rsidR="00757773" w:rsidRPr="00DE49B2" w:rsidRDefault="00757773" w:rsidP="00454721">
            <w:pPr>
              <w:pStyle w:val="a3"/>
              <w:jc w:val="both"/>
              <w:rPr>
                <w:color w:val="252525"/>
                <w:sz w:val="28"/>
                <w:szCs w:val="28"/>
                <w:shd w:val="clear" w:color="auto" w:fill="FFFFFF"/>
              </w:rPr>
            </w:pPr>
            <w:r w:rsidRPr="00757773">
              <w:rPr>
                <w:color w:val="000000"/>
                <w:sz w:val="28"/>
                <w:szCs w:val="28"/>
              </w:rPr>
              <w:t>Официально Первая мировая война завершилась только 28 июня 1919 года заключением Версальского мирного договора. По мнению многих историков, этот договор поставил Германию в унизительное положение, что стало одной из причин прихода Гитлера к власти в этой стране и начала Второй мировой войны.</w:t>
            </w:r>
          </w:p>
        </w:tc>
      </w:tr>
      <w:bookmarkEnd w:id="0"/>
    </w:tbl>
    <w:p w:rsidR="00757773" w:rsidRPr="00757773" w:rsidRDefault="00757773" w:rsidP="00757773">
      <w:pPr>
        <w:shd w:val="clear" w:color="auto" w:fill="FFFFE4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7F2020"/>
          <w:sz w:val="28"/>
          <w:szCs w:val="28"/>
        </w:rPr>
      </w:pPr>
    </w:p>
    <w:sectPr w:rsidR="00757773" w:rsidRPr="00757773" w:rsidSect="007F7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78BD"/>
    <w:multiLevelType w:val="hybridMultilevel"/>
    <w:tmpl w:val="6FD85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A7C54"/>
    <w:multiLevelType w:val="multilevel"/>
    <w:tmpl w:val="1116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7C67C1"/>
    <w:multiLevelType w:val="multilevel"/>
    <w:tmpl w:val="37EA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CE22DC"/>
    <w:multiLevelType w:val="hybridMultilevel"/>
    <w:tmpl w:val="107C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7773"/>
    <w:rsid w:val="000127B3"/>
    <w:rsid w:val="00043610"/>
    <w:rsid w:val="00205155"/>
    <w:rsid w:val="002E21BD"/>
    <w:rsid w:val="00454721"/>
    <w:rsid w:val="004C1461"/>
    <w:rsid w:val="005C0566"/>
    <w:rsid w:val="005C4B19"/>
    <w:rsid w:val="00613901"/>
    <w:rsid w:val="00694C08"/>
    <w:rsid w:val="00757773"/>
    <w:rsid w:val="00786CE3"/>
    <w:rsid w:val="007F7905"/>
    <w:rsid w:val="00840197"/>
    <w:rsid w:val="008B53EE"/>
    <w:rsid w:val="008F78FB"/>
    <w:rsid w:val="009F5249"/>
    <w:rsid w:val="00AA2B7D"/>
    <w:rsid w:val="00AC6771"/>
    <w:rsid w:val="00BC013F"/>
    <w:rsid w:val="00C70DCC"/>
    <w:rsid w:val="00C91600"/>
    <w:rsid w:val="00CE494E"/>
    <w:rsid w:val="00D1685E"/>
    <w:rsid w:val="00D904FA"/>
    <w:rsid w:val="00DB408A"/>
    <w:rsid w:val="00DE49B2"/>
    <w:rsid w:val="00DF289B"/>
    <w:rsid w:val="00E8572C"/>
    <w:rsid w:val="00E906FA"/>
    <w:rsid w:val="00E923D6"/>
    <w:rsid w:val="00FB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05"/>
  </w:style>
  <w:style w:type="paragraph" w:styleId="1">
    <w:name w:val="heading 1"/>
    <w:basedOn w:val="a"/>
    <w:next w:val="a"/>
    <w:link w:val="10"/>
    <w:uiPriority w:val="9"/>
    <w:qFormat/>
    <w:rsid w:val="007577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75777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5777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757773"/>
  </w:style>
  <w:style w:type="character" w:customStyle="1" w:styleId="10">
    <w:name w:val="Заголовок 1 Знак"/>
    <w:basedOn w:val="a0"/>
    <w:link w:val="1"/>
    <w:uiPriority w:val="9"/>
    <w:rsid w:val="007577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757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57773"/>
    <w:rPr>
      <w:color w:val="0000FF"/>
      <w:u w:val="single"/>
    </w:rPr>
  </w:style>
  <w:style w:type="paragraph" w:customStyle="1" w:styleId="imgtext">
    <w:name w:val="imgtext"/>
    <w:basedOn w:val="a"/>
    <w:rsid w:val="00757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5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7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7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336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18</cp:revision>
  <dcterms:created xsi:type="dcterms:W3CDTF">2014-08-27T13:37:00Z</dcterms:created>
  <dcterms:modified xsi:type="dcterms:W3CDTF">2014-12-26T08:55:00Z</dcterms:modified>
</cp:coreProperties>
</file>